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03" w:rsidRPr="007B4503" w:rsidRDefault="007B4503" w:rsidP="007B4503">
      <w:pPr>
        <w:jc w:val="center"/>
        <w:rPr>
          <w:rFonts w:ascii="Times New Roman" w:hAnsi="Times New Roman" w:cs="Times New Roman"/>
          <w:sz w:val="32"/>
          <w:szCs w:val="32"/>
        </w:rPr>
      </w:pPr>
      <w:r w:rsidRPr="007B4503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«Детский сад № 1 «Радуга» г. Гудермес»</w:t>
      </w:r>
    </w:p>
    <w:p w:rsidR="004059D4" w:rsidRPr="00CD650B" w:rsidRDefault="004059D4" w:rsidP="00193C5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82AA4" w:rsidRPr="00CD650B" w:rsidRDefault="00782AA4" w:rsidP="00CD650B">
      <w:pPr>
        <w:pStyle w:val="a3"/>
        <w:shd w:val="clear" w:color="auto" w:fill="FFFFFF"/>
        <w:spacing w:before="0" w:beforeAutospacing="0" w:after="165" w:afterAutospacing="0"/>
        <w:rPr>
          <w:rFonts w:ascii="Monotype Corsiva" w:hAnsi="Monotype Corsiva"/>
          <w:b/>
          <w:color w:val="7030A0"/>
          <w:sz w:val="32"/>
          <w:szCs w:val="32"/>
        </w:rPr>
      </w:pPr>
    </w:p>
    <w:p w:rsidR="004059D4" w:rsidRPr="00CD650B" w:rsidRDefault="00782AA4" w:rsidP="00CD650B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sz w:val="32"/>
          <w:szCs w:val="32"/>
        </w:rPr>
      </w:pPr>
      <w:r w:rsidRPr="00CD650B">
        <w:rPr>
          <w:b/>
          <w:sz w:val="32"/>
          <w:szCs w:val="32"/>
        </w:rPr>
        <w:t xml:space="preserve">Выступление на районном </w:t>
      </w:r>
      <w:r w:rsidR="00CD650B" w:rsidRPr="00CD650B">
        <w:rPr>
          <w:b/>
          <w:sz w:val="32"/>
          <w:szCs w:val="32"/>
        </w:rPr>
        <w:t xml:space="preserve"> </w:t>
      </w:r>
      <w:r w:rsidRPr="00CD650B">
        <w:rPr>
          <w:b/>
          <w:sz w:val="32"/>
          <w:szCs w:val="32"/>
        </w:rPr>
        <w:t xml:space="preserve">методическом объединении </w:t>
      </w:r>
      <w:r w:rsidR="004059D4" w:rsidRPr="00CD650B">
        <w:rPr>
          <w:b/>
          <w:sz w:val="32"/>
          <w:szCs w:val="32"/>
        </w:rPr>
        <w:t>на тему:</w:t>
      </w:r>
    </w:p>
    <w:p w:rsidR="00CD650B" w:rsidRPr="00CD650B" w:rsidRDefault="004059D4" w:rsidP="00CD650B">
      <w:pPr>
        <w:pStyle w:val="a3"/>
        <w:shd w:val="clear" w:color="auto" w:fill="FFFFFF"/>
        <w:tabs>
          <w:tab w:val="left" w:pos="9214"/>
          <w:tab w:val="left" w:pos="9355"/>
        </w:tabs>
        <w:spacing w:before="0" w:beforeAutospacing="0" w:after="165" w:afterAutospacing="0"/>
        <w:ind w:left="-709" w:right="-1"/>
        <w:jc w:val="center"/>
        <w:rPr>
          <w:b/>
          <w:bCs/>
          <w:sz w:val="32"/>
          <w:szCs w:val="32"/>
        </w:rPr>
      </w:pPr>
      <w:r w:rsidRPr="00CD650B">
        <w:rPr>
          <w:b/>
          <w:i/>
          <w:sz w:val="32"/>
          <w:szCs w:val="32"/>
        </w:rPr>
        <w:t>«</w:t>
      </w:r>
      <w:r w:rsidRPr="00CD650B">
        <w:rPr>
          <w:b/>
          <w:sz w:val="32"/>
          <w:szCs w:val="32"/>
        </w:rPr>
        <w:t>Реализация принципа индивидуализации</w:t>
      </w:r>
      <w:r w:rsidRPr="00CD650B">
        <w:rPr>
          <w:b/>
          <w:bCs/>
          <w:sz w:val="32"/>
          <w:szCs w:val="32"/>
        </w:rPr>
        <w:t xml:space="preserve"> в Д</w:t>
      </w:r>
      <w:r w:rsidR="00782AA4" w:rsidRPr="00CD650B">
        <w:rPr>
          <w:b/>
          <w:bCs/>
          <w:sz w:val="32"/>
          <w:szCs w:val="32"/>
        </w:rPr>
        <w:t xml:space="preserve">ОУ. Особенности индивидуального </w:t>
      </w:r>
      <w:r w:rsidRPr="00CD650B">
        <w:rPr>
          <w:b/>
          <w:bCs/>
          <w:sz w:val="32"/>
          <w:szCs w:val="32"/>
        </w:rPr>
        <w:t xml:space="preserve">подхода </w:t>
      </w:r>
      <w:r w:rsidR="0086404A" w:rsidRPr="00CD650B">
        <w:rPr>
          <w:b/>
          <w:bCs/>
          <w:sz w:val="32"/>
          <w:szCs w:val="32"/>
        </w:rPr>
        <w:t xml:space="preserve"> </w:t>
      </w:r>
    </w:p>
    <w:p w:rsidR="004059D4" w:rsidRPr="00CD650B" w:rsidRDefault="004059D4" w:rsidP="00CD650B">
      <w:pPr>
        <w:pStyle w:val="a3"/>
        <w:shd w:val="clear" w:color="auto" w:fill="FFFFFF"/>
        <w:tabs>
          <w:tab w:val="left" w:pos="9214"/>
          <w:tab w:val="left" w:pos="9355"/>
        </w:tabs>
        <w:spacing w:before="0" w:beforeAutospacing="0" w:after="165" w:afterAutospacing="0"/>
        <w:ind w:left="-709" w:right="-1"/>
        <w:jc w:val="center"/>
        <w:rPr>
          <w:b/>
          <w:bCs/>
          <w:sz w:val="32"/>
          <w:szCs w:val="32"/>
        </w:rPr>
      </w:pPr>
      <w:r w:rsidRPr="00CD650B">
        <w:rPr>
          <w:b/>
          <w:bCs/>
          <w:sz w:val="32"/>
          <w:szCs w:val="32"/>
        </w:rPr>
        <w:t xml:space="preserve">в контексте ФГОС </w:t>
      </w:r>
      <w:proofErr w:type="gramStart"/>
      <w:r w:rsidRPr="00CD650B">
        <w:rPr>
          <w:b/>
          <w:bCs/>
          <w:sz w:val="32"/>
          <w:szCs w:val="32"/>
        </w:rPr>
        <w:t>ДО</w:t>
      </w:r>
      <w:proofErr w:type="gramEnd"/>
      <w:r w:rsidR="0086404A" w:rsidRPr="00CD650B">
        <w:rPr>
          <w:b/>
          <w:sz w:val="32"/>
          <w:szCs w:val="32"/>
        </w:rPr>
        <w:t>»</w:t>
      </w:r>
    </w:p>
    <w:p w:rsidR="004059D4" w:rsidRDefault="00CD650B" w:rsidP="00CD650B">
      <w:pPr>
        <w:pStyle w:val="a3"/>
        <w:shd w:val="clear" w:color="auto" w:fill="FFFFFF"/>
        <w:spacing w:before="0" w:beforeAutospacing="0" w:after="165" w:afterAutospacing="0"/>
        <w:ind w:left="-567"/>
        <w:rPr>
          <w:b/>
          <w:sz w:val="36"/>
          <w:szCs w:val="28"/>
        </w:rPr>
      </w:pPr>
      <w:r w:rsidRPr="00782AA4">
        <w:rPr>
          <w:rFonts w:ascii="Monotype Corsiva" w:hAnsi="Monotype Corsiva"/>
          <w:b/>
          <w:noProof/>
          <w:sz w:val="36"/>
          <w:szCs w:val="28"/>
        </w:rPr>
        <w:drawing>
          <wp:inline distT="0" distB="0" distL="0" distR="0" wp14:anchorId="5DDE7B4C" wp14:editId="3B2CFC09">
            <wp:extent cx="5943599" cy="4038600"/>
            <wp:effectExtent l="0" t="0" r="0" b="0"/>
            <wp:docPr id="2" name="Рисунок 2" descr="C:\Users\User\Desktop\визитная карточка\IMG-20200117-WA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зитная карточка\IMG-20200117-WA02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64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59D4" w:rsidRDefault="004059D4" w:rsidP="004059D4">
      <w:pPr>
        <w:pStyle w:val="a3"/>
        <w:shd w:val="clear" w:color="auto" w:fill="FFFFFF"/>
        <w:spacing w:before="0" w:beforeAutospacing="0" w:after="165" w:afterAutospacing="0"/>
        <w:ind w:firstLine="360"/>
        <w:jc w:val="right"/>
        <w:rPr>
          <w:b/>
          <w:sz w:val="36"/>
          <w:szCs w:val="28"/>
        </w:rPr>
      </w:pPr>
    </w:p>
    <w:p w:rsidR="004059D4" w:rsidRPr="00CD650B" w:rsidRDefault="0086404A" w:rsidP="00CD650B">
      <w:pPr>
        <w:pStyle w:val="a3"/>
        <w:shd w:val="clear" w:color="auto" w:fill="FFFFFF"/>
        <w:spacing w:before="0" w:beforeAutospacing="0" w:after="165" w:afterAutospacing="0"/>
        <w:ind w:right="566"/>
        <w:jc w:val="right"/>
        <w:rPr>
          <w:b/>
          <w:i/>
          <w:sz w:val="32"/>
          <w:szCs w:val="32"/>
        </w:rPr>
      </w:pPr>
      <w:r w:rsidRPr="00CD650B">
        <w:rPr>
          <w:b/>
          <w:sz w:val="32"/>
          <w:szCs w:val="32"/>
        </w:rPr>
        <w:t xml:space="preserve">                         </w:t>
      </w:r>
      <w:r w:rsidR="00CD650B" w:rsidRPr="00CD650B">
        <w:rPr>
          <w:b/>
          <w:sz w:val="32"/>
          <w:szCs w:val="32"/>
        </w:rPr>
        <w:t xml:space="preserve">                               </w:t>
      </w:r>
      <w:r w:rsidR="00782AA4" w:rsidRPr="00CD650B">
        <w:rPr>
          <w:b/>
          <w:sz w:val="32"/>
          <w:szCs w:val="32"/>
        </w:rPr>
        <w:t xml:space="preserve">                                                                        </w:t>
      </w:r>
      <w:r w:rsidR="004059D4" w:rsidRPr="00CD650B">
        <w:rPr>
          <w:b/>
          <w:i/>
          <w:sz w:val="32"/>
          <w:szCs w:val="32"/>
        </w:rPr>
        <w:t>Подготовил:</w:t>
      </w:r>
    </w:p>
    <w:p w:rsidR="004059D4" w:rsidRPr="00CD650B" w:rsidRDefault="007B4503" w:rsidP="00CD650B">
      <w:pPr>
        <w:pStyle w:val="a3"/>
        <w:shd w:val="clear" w:color="auto" w:fill="FFFFFF"/>
        <w:tabs>
          <w:tab w:val="left" w:pos="8789"/>
        </w:tabs>
        <w:spacing w:before="0" w:beforeAutospacing="0" w:after="165" w:afterAutospacing="0"/>
        <w:ind w:right="566" w:firstLine="36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</w:t>
      </w:r>
      <w:bookmarkStart w:id="0" w:name="_GoBack"/>
      <w:bookmarkEnd w:id="0"/>
      <w:r w:rsidR="004059D4" w:rsidRPr="00CD650B">
        <w:rPr>
          <w:b/>
          <w:i/>
          <w:sz w:val="32"/>
          <w:szCs w:val="32"/>
        </w:rPr>
        <w:t xml:space="preserve">оспитатель </w:t>
      </w:r>
    </w:p>
    <w:p w:rsidR="004059D4" w:rsidRPr="00CD650B" w:rsidRDefault="004059D4" w:rsidP="00CD650B">
      <w:pPr>
        <w:pStyle w:val="a3"/>
        <w:shd w:val="clear" w:color="auto" w:fill="FFFFFF"/>
        <w:tabs>
          <w:tab w:val="left" w:pos="8789"/>
        </w:tabs>
        <w:spacing w:before="0" w:beforeAutospacing="0" w:after="165" w:afterAutospacing="0"/>
        <w:ind w:right="566" w:firstLine="360"/>
        <w:jc w:val="right"/>
        <w:rPr>
          <w:b/>
          <w:sz w:val="32"/>
          <w:szCs w:val="32"/>
        </w:rPr>
      </w:pPr>
      <w:proofErr w:type="spellStart"/>
      <w:r w:rsidRPr="00CD650B">
        <w:rPr>
          <w:b/>
          <w:i/>
          <w:sz w:val="32"/>
          <w:szCs w:val="32"/>
        </w:rPr>
        <w:t>Висимбаева</w:t>
      </w:r>
      <w:proofErr w:type="spellEnd"/>
      <w:r w:rsidRPr="00CD650B">
        <w:rPr>
          <w:b/>
          <w:i/>
          <w:sz w:val="32"/>
          <w:szCs w:val="32"/>
        </w:rPr>
        <w:t xml:space="preserve"> Милана </w:t>
      </w:r>
      <w:proofErr w:type="spellStart"/>
      <w:r w:rsidRPr="00CD650B">
        <w:rPr>
          <w:b/>
          <w:i/>
          <w:sz w:val="32"/>
          <w:szCs w:val="32"/>
        </w:rPr>
        <w:t>Мусаиповна</w:t>
      </w:r>
      <w:proofErr w:type="spellEnd"/>
    </w:p>
    <w:p w:rsidR="004059D4" w:rsidRDefault="004059D4" w:rsidP="004059D4">
      <w:pPr>
        <w:pStyle w:val="a3"/>
        <w:shd w:val="clear" w:color="auto" w:fill="FFFFFF"/>
        <w:spacing w:before="0" w:beforeAutospacing="0" w:after="165" w:afterAutospacing="0"/>
        <w:ind w:firstLine="360"/>
        <w:jc w:val="center"/>
        <w:rPr>
          <w:b/>
          <w:sz w:val="36"/>
          <w:szCs w:val="28"/>
        </w:rPr>
      </w:pPr>
    </w:p>
    <w:p w:rsidR="004059D4" w:rsidRDefault="0086404A" w:rsidP="00F67B5C">
      <w:pPr>
        <w:pStyle w:val="a3"/>
        <w:shd w:val="clear" w:color="auto" w:fill="FFFFFF"/>
        <w:spacing w:before="0" w:beforeAutospacing="0" w:after="165" w:afterAutospacing="0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sz w:val="36"/>
          <w:szCs w:val="28"/>
        </w:rPr>
        <w:t xml:space="preserve">                                           22.02</w:t>
      </w:r>
      <w:r w:rsidR="004059D4" w:rsidRPr="004059D4">
        <w:rPr>
          <w:rFonts w:ascii="Monotype Corsiva" w:hAnsi="Monotype Corsiva"/>
          <w:b/>
          <w:sz w:val="36"/>
          <w:szCs w:val="28"/>
        </w:rPr>
        <w:t>.2018</w:t>
      </w:r>
      <w:r w:rsidR="00CD650B">
        <w:rPr>
          <w:rFonts w:ascii="Monotype Corsiva" w:hAnsi="Monotype Corsiva"/>
          <w:b/>
          <w:sz w:val="36"/>
          <w:szCs w:val="28"/>
        </w:rPr>
        <w:t xml:space="preserve"> </w:t>
      </w:r>
      <w:r w:rsidR="004059D4" w:rsidRPr="004059D4">
        <w:rPr>
          <w:rFonts w:ascii="Monotype Corsiva" w:hAnsi="Monotype Corsiva"/>
          <w:b/>
          <w:sz w:val="36"/>
          <w:szCs w:val="28"/>
        </w:rPr>
        <w:t>г.</w:t>
      </w:r>
    </w:p>
    <w:p w:rsidR="00CD650B" w:rsidRDefault="00CD650B" w:rsidP="00CD650B">
      <w:pPr>
        <w:pStyle w:val="a3"/>
        <w:shd w:val="clear" w:color="auto" w:fill="FFFFFF"/>
        <w:spacing w:before="0" w:beforeAutospacing="0" w:after="165" w:afterAutospacing="0"/>
        <w:rPr>
          <w:rFonts w:ascii="Monotype Corsiva" w:hAnsi="Monotype Corsiva"/>
          <w:b/>
          <w:sz w:val="36"/>
          <w:szCs w:val="28"/>
        </w:rPr>
      </w:pPr>
    </w:p>
    <w:p w:rsidR="00CD650B" w:rsidRPr="00193C51" w:rsidRDefault="00CD650B" w:rsidP="00CD650B">
      <w:pPr>
        <w:shd w:val="clear" w:color="auto" w:fill="F1F8FB"/>
        <w:tabs>
          <w:tab w:val="left" w:pos="19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Реализация  принципа индивидуализации в ДОУ. Особенности индивидуального подхода в контексте ФГОС </w:t>
      </w:r>
      <w:proofErr w:type="gramStart"/>
      <w:r w:rsidRPr="00193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193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D650B" w:rsidRPr="00193C51" w:rsidRDefault="00CD650B" w:rsidP="00CD650B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CD650B" w:rsidRPr="00193C51" w:rsidTr="00153DE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D650B" w:rsidRDefault="00CD650B" w:rsidP="00153D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D650B" w:rsidRPr="00193C51" w:rsidRDefault="00CD650B" w:rsidP="00153DEE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Особенности индивидуального подхода в контексте ФГОС.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 основных приоритетов дошкольного образования на современном этапе, выделяются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индивидуализация и социализация детей дошкольного возраста.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гласно ФГОС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дошкольного образования, в ДОУ должны быть созданы условия для индивидуализации, позитивной социализации воспитанников, их личностного развития, развития инициативы и творческих способностей на основе сотрудничества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 и соответствующих видах деятельности.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 индивидуализации не является нововведением в воспитании и развитии детей. Об индивидуальной помощи ребенку в познании окружающего мира говорили ещё </w:t>
            </w:r>
            <w:proofErr w:type="spell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</w:t>
            </w:r>
            <w:proofErr w:type="spell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К.Д. Ушинский.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 зарубежных педагогов важное место принцип индивидуализации занимал в трудах и практике Я.А. Каминского. Формулируя цель обучения как принцип «научить всех всему», педагог уже в то время уже осознавал, что реализовать эту цель можно только за счет педагогических средств, методов и приемов, которые должны подбираться к каждому ребенку.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реализации принципа индивидуализации в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всего необходимо разобраться в основных понятиях, связанных с индивидуализацией образовательного процесса. Таковыми является: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индивидуальность, индивидуальный подход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принцип педагогической деятельности, индивидуализация.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ИНДИВИДУАЛЬНОСТЬ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рассматривается как своеобразие, уникальность свойств личности, проявляющаяся в неповторимом сочетании черт характера, темперамента интеллекта, способностей.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ИНДИВИДУАЛЬНЫЙ ПОДХОД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принцип педагогической деятельности включает положения личностного и дифференцированного подходов, но не сводятся к ним. Индивидуальный подход в воспитании предполагает организацию педагогических воздействий с учетом особенностей и уровня воспитанности ребенка, а также условий его жизнедеятельности.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Весь процесс воспитания должен строиться дифференцированно, 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целенаправленно, в зависимости от уровня развития ребенка, его физических умений, умственных способностей, а также от характера влияния на него окружения.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ИНДИВИДУАЛИЗАЦИЯ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это деятельность взрослого и самого ребенка по поддержке и развитию этого единичного, своеобразного, того, что заложено в данном индивиде от природы и что он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прибрел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индивидуальном опыте.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Таким образом,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индивидуализация образования может быть рассмотрена в следующих направлениях: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индивидуальная программа развития, присущая каждому ребенку как человеческому существу, осуществляющему собственную жизнедеятельность в свое время, в своем пространстве;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самостоятельный вид деятельности ребенка, в ходе которого он самостоятельно и избирательно обращается к различным источникам информации (узнает, уточняет, воспринимает информацию, используя полученные данные);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результат жизнедеятельности ребенка в виде личностных смыслов, сформированных общественных действий.</w:t>
            </w:r>
          </w:p>
          <w:p w:rsidR="00CD650B" w:rsidRPr="00193C51" w:rsidRDefault="00CD650B" w:rsidP="00CD650B">
            <w:pPr>
              <w:spacing w:before="100" w:beforeAutospacing="1" w:after="0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Индивидуализация – активное качество.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Оно предполагает сотрудничество между ребенком и взрослым во всех видах деятельности, которые присущи дошкольному возрасту.</w:t>
            </w:r>
          </w:p>
          <w:p w:rsidR="00CD650B" w:rsidRPr="00193C51" w:rsidRDefault="00CD650B" w:rsidP="00CD650B">
            <w:pPr>
              <w:spacing w:before="100" w:beforeAutospacing="1" w:after="0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Существует индивидуальный стиль поведения ребёнка.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Необходима постановка индивидуальной задачи для конкретного воспитанника в соответствии с его интересами, склонностями, способностями, а также типом темперамента и гендерной принадлежностью.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Индивидуализация не поддаётся эталонам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Принцип индивидуализации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нацелен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всего на укрепление положительных качеств ребенка. Этого можно добиться, если использовать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похвалу и создание положительной мотивации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(например, педагогу на занятиях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следует не просто хвалить всех детей, не сравнивать их рисунки, а выделить работу каждого).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Индивидуализация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проявляется, когда ребенку предоставляется выбор, когда развивается его самостоятельность. Проводя время в различных центрах активности, дети выбирают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сами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вид деятельности. С этой целью в каждой группе организованы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 центры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 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различным содержанием и оснащением в соответствии с возрастом детей: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группе раннего возраста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это театральный, физический, художественный центры;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средней – так же центры, что и в группе раннего возраста, а также центры «Художник» и «</w:t>
            </w:r>
            <w:proofErr w:type="spell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Вообразилия</w:t>
            </w:r>
            <w:proofErr w:type="spell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  <w:proofErr w:type="gramEnd"/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старшей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центры «</w:t>
            </w:r>
            <w:proofErr w:type="spell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Знайка</w:t>
            </w:r>
            <w:proofErr w:type="spell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«Кулинария», «Мастер на все руки», «Салон красоты».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Разнообразные виды занятий, организуемые в данных центрах, позволяют избежать однообразия в деятельности детей.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Каждый ребенок может выбрать себе партнера по игре, занятию, интересу. В центрах активности у ребенка есть возможность не ориентироваться на готовый ответ, готовое задание, установку. Игра развивается согласно собственному плану.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просто может помочь обогатить деятельность новым содержанием с помощью наводящих вопросов (например: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“Что можно делать с этим предметом?”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 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“Как ты думаешь, с помощью чего можно построить космический корабль (с помощью кубиков, кирпичиков и т.д.)?”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продукты можно купить для вкусного пирога?”).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действует в малых подгруппах (в основном в кругу друзей), в них он чувствует себя наиболее эмоционально комфортно. В обстановке, ориентированной на развитие индивидуальных особенностей, у дошкольника формируется чувство значимости и инициативы. Кроме того, дети получают мног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положительных эмоций, испытыва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 удовлетворение от собственных достижений.</w:t>
            </w:r>
          </w:p>
          <w:p w:rsidR="00CD650B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игры взрослого и ребенка, ребенок может ориентироваться на свой индивидуальный результат. Детские работы служат своеобразным методом сбора информации о ребенке.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правило, индивидуальную работу, работу с отстающими воспитанниками, воспитатель проводит или в утренние, или в вечернее время, когда не так много детей. В другое время педагог нацелен на выполнение программы, и часто работает с группой воспитанников, а не с подгруппой. В таких случаях трудно выявить основные потребности ребенка, его изюминку. Все обучение ориентированно на дошкольников усредненного уровня развития.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решить эту проблему и придерживаться принципа индивидуализации образования, можно воспользоваться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планом 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индивидуальной работы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расписанный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дням недели, датам. Используя данную форму, воспитатель может проследить проявление активности, инициативы, самостоятельности конкретного ребенка в различных видах деятельности. Анализ полученных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позволит педагогу увидеть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каких видах деятельности, ребенок проявляет индивидуальность в большей степени, и планировать дальнейшую работу.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практической реализации принципа индивидуализации в ДОУ необходимы следующие психолого-педагогические условия: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наличие содержательно-насыщенной, вариативной и доступной развивающей предметно-пространственной среды, удовлетворяющей потребностей ребенка в сенсорных, эмоциональных, интеллектуальных и других впечатлениях;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содержание становлению субъективности ребенка в различных видах деятельности, поддержка активности, инициативности и творчества детей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проектирование индивидуальных программ и образовательных маршрутов с учетом гендерных различий детей, их интересов и особенностей;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использование методов и форм взаимодействия, адекватных индивидуальным особенностям ребенка;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обеспечение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эмоционально комфортной и социальн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защищенной атмосферы в группе сверстников;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повышение педагогической культуры родителей;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проведение диагностики образовательных потребностей ребенка;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психолого-педагогическое сопровождение всех участников образовательных отношений (детей, родителей, педагогов).</w:t>
            </w:r>
          </w:p>
          <w:p w:rsidR="00CD650B" w:rsidRPr="00193C51" w:rsidRDefault="00CD650B" w:rsidP="00CD650B">
            <w:pPr>
              <w:spacing w:before="100" w:beforeAutospacing="1" w:after="100" w:afterAutospacing="1" w:line="240" w:lineRule="auto"/>
              <w:ind w:left="-284" w:right="42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Таким образом,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индивидуализация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– необходимая составляющая образовательного процесса в </w:t>
            </w:r>
            <w:proofErr w:type="gramStart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современных</w:t>
            </w:r>
            <w:proofErr w:type="gramEnd"/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ДОУ. 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9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реализуя ее на практике, необходимо понимать, что для ребенка важно, чтобы его услышали и поняли, приняли таким, какой он есть. Поэтому, чтобы помочь ребенку вырасти творческим, инициативным и самостоятельным человеком, взрослым нужно поощрять его за инициативность, создавать условия для проявления ребенком своей </w:t>
            </w:r>
            <w:r w:rsidRPr="0019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индивидуальности.</w:t>
            </w:r>
          </w:p>
        </w:tc>
      </w:tr>
    </w:tbl>
    <w:p w:rsidR="00782AA4" w:rsidRPr="00CD650B" w:rsidRDefault="00782AA4" w:rsidP="00CD650B">
      <w:pPr>
        <w:jc w:val="center"/>
        <w:rPr>
          <w:lang w:eastAsia="ru-RU"/>
        </w:rPr>
      </w:pPr>
    </w:p>
    <w:sectPr w:rsidR="00782AA4" w:rsidRPr="00CD650B" w:rsidSect="00782AA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EE1"/>
    <w:rsid w:val="0003379E"/>
    <w:rsid w:val="000F5765"/>
    <w:rsid w:val="00193C51"/>
    <w:rsid w:val="002F2D01"/>
    <w:rsid w:val="003D5F47"/>
    <w:rsid w:val="004059D4"/>
    <w:rsid w:val="004F0219"/>
    <w:rsid w:val="005565C1"/>
    <w:rsid w:val="005A0DE5"/>
    <w:rsid w:val="00782AA4"/>
    <w:rsid w:val="007B4503"/>
    <w:rsid w:val="0086404A"/>
    <w:rsid w:val="00985EE1"/>
    <w:rsid w:val="00996D6E"/>
    <w:rsid w:val="00C75C92"/>
    <w:rsid w:val="00CD650B"/>
    <w:rsid w:val="00D01149"/>
    <w:rsid w:val="00F6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59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D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ТАУС</dc:creator>
  <cp:keywords/>
  <dc:description/>
  <cp:lastModifiedBy>User</cp:lastModifiedBy>
  <cp:revision>13</cp:revision>
  <dcterms:created xsi:type="dcterms:W3CDTF">2018-01-23T19:34:00Z</dcterms:created>
  <dcterms:modified xsi:type="dcterms:W3CDTF">2020-03-05T14:56:00Z</dcterms:modified>
</cp:coreProperties>
</file>