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6B" w:rsidRDefault="0027126B" w:rsidP="0027126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27126B" w:rsidRDefault="0027126B" w:rsidP="0027126B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 «Детский сад № 1 «Радуга»</w:t>
      </w:r>
    </w:p>
    <w:p w:rsidR="0027126B" w:rsidRDefault="0027126B" w:rsidP="0027126B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Гудермес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27126B" w:rsidRDefault="0027126B" w:rsidP="0027126B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26B" w:rsidRDefault="0027126B" w:rsidP="0027126B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126B" w:rsidRPr="002E20AA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Аналитический отчет</w:t>
      </w: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 работе с детьми группы риска (с ОВЗ) </w:t>
      </w:r>
    </w:p>
    <w:p w:rsidR="0027126B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 202</w:t>
      </w:r>
      <w:r w:rsidR="000154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3-2024 учебный год</w:t>
      </w:r>
    </w:p>
    <w:p w:rsidR="0027126B" w:rsidRPr="002E20AA" w:rsidRDefault="0027126B" w:rsidP="0027126B">
      <w:pPr>
        <w:shd w:val="clear" w:color="auto" w:fill="FFFFFF"/>
        <w:spacing w:after="12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7126B" w:rsidRPr="002E20AA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Pr="002E20AA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Pr="002E20AA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Pr="002E20AA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Pr="002E20AA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Pr="002E20AA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Pr="002E20AA" w:rsidRDefault="0027126B" w:rsidP="002712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126B" w:rsidRPr="002E20AA" w:rsidRDefault="0027126B" w:rsidP="0027126B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Социальный педагог:</w:t>
      </w:r>
    </w:p>
    <w:p w:rsidR="0027126B" w:rsidRDefault="0027126B" w:rsidP="0027126B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E20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Асхабова</w:t>
      </w:r>
      <w:proofErr w:type="spellEnd"/>
      <w:r w:rsidRPr="002E20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Х.У.</w:t>
      </w:r>
    </w:p>
    <w:p w:rsidR="0027126B" w:rsidRDefault="0027126B" w:rsidP="0027126B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7126B" w:rsidRDefault="0027126B" w:rsidP="0027126B">
      <w:pPr>
        <w:pStyle w:val="a5"/>
        <w:tabs>
          <w:tab w:val="left" w:pos="284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27126B" w:rsidRDefault="0027126B" w:rsidP="0027126B">
      <w:pPr>
        <w:pStyle w:val="a5"/>
        <w:tabs>
          <w:tab w:val="left" w:pos="284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27126B" w:rsidRDefault="0027126B" w:rsidP="0027126B">
      <w:pPr>
        <w:pStyle w:val="a5"/>
        <w:tabs>
          <w:tab w:val="left" w:pos="284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27126B" w:rsidRDefault="0027126B" w:rsidP="0027126B">
      <w:pPr>
        <w:pStyle w:val="a5"/>
        <w:tabs>
          <w:tab w:val="left" w:pos="284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C743D9" w:rsidRPr="00C743D9" w:rsidRDefault="00C743D9" w:rsidP="00C743D9">
      <w:pPr>
        <w:tabs>
          <w:tab w:val="center" w:pos="4677"/>
        </w:tabs>
        <w:jc w:val="center"/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i/>
          <w:sz w:val="28"/>
          <w:szCs w:val="28"/>
        </w:rPr>
        <w:lastRenderedPageBreak/>
        <w:t>Аналитический</w:t>
      </w:r>
      <w:r w:rsidRPr="00C743D9">
        <w:rPr>
          <w:rStyle w:val="a3"/>
          <w:sz w:val="32"/>
          <w:szCs w:val="32"/>
        </w:rPr>
        <w:t xml:space="preserve"> </w:t>
      </w:r>
      <w:r w:rsidRPr="00C743D9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отчет по работе с детьми с ОВЗ</w:t>
      </w:r>
    </w:p>
    <w:p w:rsidR="00C743D9" w:rsidRPr="00C743D9" w:rsidRDefault="0095370C" w:rsidP="00C743D9">
      <w:pPr>
        <w:tabs>
          <w:tab w:val="center" w:pos="4677"/>
        </w:tabs>
        <w:jc w:val="center"/>
        <w:rPr>
          <w:rStyle w:val="a3"/>
          <w:sz w:val="32"/>
          <w:szCs w:val="32"/>
        </w:rPr>
      </w:pPr>
      <w:r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>за 2023-2024</w:t>
      </w:r>
      <w:r w:rsidR="00C743D9" w:rsidRPr="00C743D9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учебный год</w:t>
      </w:r>
    </w:p>
    <w:p w:rsidR="00C743D9" w:rsidRPr="00C743D9" w:rsidRDefault="00C743D9" w:rsidP="00C743D9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Работа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 детьми с ОВЗ</w:t>
      </w:r>
      <w:r w:rsidR="0095370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 2023-2024</w:t>
      </w: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учебный год проводилась согласно </w:t>
      </w:r>
      <w:r w:rsidR="002712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годовому</w:t>
      </w: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плану по следую</w:t>
      </w:r>
      <w:r w:rsidR="002712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щим направлениям в соответствии </w:t>
      </w: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 годовыми задачами ДОУ:</w:t>
      </w:r>
    </w:p>
    <w:p w:rsidR="00C743D9" w:rsidRPr="00C743D9" w:rsidRDefault="00C743D9" w:rsidP="00C743D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Организационная</w:t>
      </w:r>
    </w:p>
    <w:p w:rsidR="00C743D9" w:rsidRPr="00C743D9" w:rsidRDefault="00C743D9" w:rsidP="00C743D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Диагностическая</w:t>
      </w:r>
    </w:p>
    <w:p w:rsidR="00C743D9" w:rsidRPr="00C743D9" w:rsidRDefault="00C743D9" w:rsidP="00C743D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Коррекционно-педагогическая</w:t>
      </w:r>
    </w:p>
    <w:p w:rsidR="00C743D9" w:rsidRPr="00C743D9" w:rsidRDefault="00C743D9" w:rsidP="00C743D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Информационно-аналитическая</w:t>
      </w:r>
    </w:p>
    <w:p w:rsidR="00C743D9" w:rsidRPr="00C743D9" w:rsidRDefault="00C743D9" w:rsidP="00C743D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Методическая</w:t>
      </w:r>
    </w:p>
    <w:p w:rsidR="00C743D9" w:rsidRPr="00C743D9" w:rsidRDefault="00C743D9" w:rsidP="00C743D9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Консультативная.</w:t>
      </w:r>
    </w:p>
    <w:p w:rsidR="00C743D9" w:rsidRPr="00C743D9" w:rsidRDefault="00C743D9" w:rsidP="00C743D9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1. Организационная</w:t>
      </w:r>
    </w:p>
    <w:p w:rsidR="00C743D9" w:rsidRPr="00C743D9" w:rsidRDefault="00C743D9" w:rsidP="00C743D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соответствии с планом работ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специалистами 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был составлен: график работы, календарный план, расписание коррекционно-развивающих занятий, индивидуальные планы, оформлен журнал учета проведенных занятий и посещения их детьми. В процессе работы были подготовлены и заполнены карты психолого-педагогического обследования детей. Так же составлен список детей, зачисленных на подгрупповые и индивидуальные занятия в начале учебного года, а затем во втором учебном полугодии он был </w:t>
      </w:r>
      <w:r w:rsidR="0027126B">
        <w:rPr>
          <w:rStyle w:val="a3"/>
          <w:rFonts w:ascii="Times New Roman" w:hAnsi="Times New Roman" w:cs="Times New Roman"/>
          <w:b w:val="0"/>
          <w:sz w:val="28"/>
          <w:szCs w:val="28"/>
        </w:rPr>
        <w:t>пополнен на основании решения П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ПК и согласия родителей воспитанников.</w:t>
      </w:r>
    </w:p>
    <w:p w:rsidR="00C743D9" w:rsidRPr="00C743D9" w:rsidRDefault="00C743D9" w:rsidP="00C743D9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2. Диагностическая</w:t>
      </w:r>
    </w:p>
    <w:p w:rsidR="00C743D9" w:rsidRPr="00C743D9" w:rsidRDefault="0095370C" w:rsidP="00C743D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сентябре 2023 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г. было проведено психолого-педагогическое обследование детей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 ОВЗ 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и особенностей их речевого развития, проводились беседы с родителями, собирались анамнестические данные детей. С целью более полного представления об особенностях развития каждого ребенка наблюдал</w:t>
      </w:r>
      <w:r w:rsidR="00C743D9">
        <w:rPr>
          <w:rStyle w:val="a3"/>
          <w:rFonts w:ascii="Times New Roman" w:hAnsi="Times New Roman" w:cs="Times New Roman"/>
          <w:b w:val="0"/>
          <w:sz w:val="28"/>
          <w:szCs w:val="28"/>
        </w:rPr>
        <w:t>ись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режимные моменты</w:t>
      </w:r>
      <w:r w:rsid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детей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. Опираясь на данные диагностической работы, нами были сформированы списки детей для проведения индивидуальной и подгрупповой коррекционной работы. В течение полугодия проводилось психолого-педагогическое и речевое обследование вновь поступивших детей и детей, редко посещающих детский сад, а также осуществлялось наблюдение за детьми младших групп, имеющих проблемы в поведении, интеллектуальном и речев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ом развитии. В январе и мае 2024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года проводились контрольные диагностические срезы для оценки динамики развития детей.</w:t>
      </w:r>
    </w:p>
    <w:p w:rsidR="00C743D9" w:rsidRPr="00C743D9" w:rsidRDefault="00C743D9" w:rsidP="00C743D9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3. Коррекционно-педагогическая</w:t>
      </w:r>
    </w:p>
    <w:p w:rsidR="00C743D9" w:rsidRPr="00C743D9" w:rsidRDefault="0095370C" w:rsidP="00C743D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В 2023-2024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учебном году на коррекционно-развивающие занятия всего было зачислено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4</w:t>
      </w:r>
      <w:r w:rsid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имеющих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ста</w:t>
      </w:r>
      <w:r w:rsidR="0027126B">
        <w:rPr>
          <w:rStyle w:val="a3"/>
          <w:rFonts w:ascii="Times New Roman" w:hAnsi="Times New Roman" w:cs="Times New Roman"/>
          <w:b w:val="0"/>
          <w:sz w:val="28"/>
          <w:szCs w:val="28"/>
        </w:rPr>
        <w:t>тус детей с ОВЗ по заключению П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ПК. Нужно отметить, что один ребенок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старшей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группы со статусом ОВЗ, редко посещал детский сад и выбыл в начале второго полугодия, а </w:t>
      </w:r>
      <w:r w:rsidR="00BC0B36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также</w:t>
      </w:r>
      <w:r w:rsidR="00C743D9"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двое детей с ОВЗ были зачислены во втором полугодии, один ребенок в начале и один в самом конце учебного года. Дети с нарушениями речи и признаками нарушенной познавательной деятельности проходили индивидуальные занятия по развитию речи, на основе ознакомления с окружающим, а так же по развитию памяти, мелкой моторики, сенсорного восприятия, элементарных математических представлений в соответствии с индивидуальными планами работ и программой коррекционно-развивающей работы. </w:t>
      </w:r>
    </w:p>
    <w:p w:rsidR="00C743D9" w:rsidRPr="00C743D9" w:rsidRDefault="00C743D9" w:rsidP="00C743D9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4. Информационно-аналитическая</w:t>
      </w:r>
    </w:p>
    <w:p w:rsidR="00C743D9" w:rsidRPr="00C743D9" w:rsidRDefault="00C743D9" w:rsidP="00C743D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В течение учебного года велась работа по сбору информации по детям с ОВЗ, и сбора информации по детям, имеющим признаки нарушенной познавательной деятельности. Совместно с другими специалистами ДОУ и воспитателями составлялись психолого-педагогические характеристик</w:t>
      </w:r>
      <w:r w:rsidR="0027126B">
        <w:rPr>
          <w:rStyle w:val="a3"/>
          <w:rFonts w:ascii="Times New Roman" w:hAnsi="Times New Roman" w:cs="Times New Roman"/>
          <w:b w:val="0"/>
          <w:sz w:val="28"/>
          <w:szCs w:val="28"/>
        </w:rPr>
        <w:t>и на детей, представляемых на ППК.</w:t>
      </w:r>
    </w:p>
    <w:p w:rsidR="00C743D9" w:rsidRPr="00C743D9" w:rsidRDefault="00C743D9" w:rsidP="00C743D9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5. Методическая</w:t>
      </w:r>
    </w:p>
    <w:p w:rsidR="00C743D9" w:rsidRPr="00C743D9" w:rsidRDefault="00C743D9" w:rsidP="00C743D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течение учебного года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специалисты ДОУ 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участвовал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методических объединениях города, 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давал</w:t>
      </w:r>
      <w:r w:rsidR="0027126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открытые занятия. 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Так же участвовал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педагогических советах ДОУ, посещал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конференции. В течение года отслеживались и изучались новинки в методической литературе, журналах, в сообществах </w:t>
      </w:r>
      <w:r w:rsidR="0027126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социальных педагогов,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психологов, 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логопедов и дефектологов в социальных сетях.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кабинет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приобретались и изготавливались дидактические игры и материалы по развитию мелкой моторики, памяти, внимания, мышления, развития речи.</w:t>
      </w:r>
    </w:p>
    <w:p w:rsidR="00C743D9" w:rsidRPr="00C743D9" w:rsidRDefault="00C743D9" w:rsidP="00C743D9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6. Консультативная</w:t>
      </w:r>
    </w:p>
    <w:p w:rsidR="00C743D9" w:rsidRPr="00C743D9" w:rsidRDefault="00C743D9" w:rsidP="00C743D9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течение всего учебного года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специалистами, сопровождающими развитие детей с ОВЗ, 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проводил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ись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индивидуальные консультации для педагогов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родителей </w:t>
      </w:r>
      <w:r w:rsidRPr="00C743D9">
        <w:rPr>
          <w:rStyle w:val="a3"/>
          <w:rFonts w:ascii="Times New Roman" w:hAnsi="Times New Roman" w:cs="Times New Roman"/>
          <w:b w:val="0"/>
          <w:sz w:val="28"/>
          <w:szCs w:val="28"/>
        </w:rPr>
        <w:t>по особенностям развития и коррекционной помощи детям с ОВЗ. Так же проводились индивидуальные консультации по запросу родителей, велись тетради для занятий детей с родителями.</w:t>
      </w:r>
    </w:p>
    <w:p w:rsidR="0027126B" w:rsidRPr="00A641A2" w:rsidRDefault="0027126B" w:rsidP="0027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8"/>
        <w:gridCol w:w="3107"/>
      </w:tblGrid>
      <w:tr w:rsidR="0027126B" w:rsidRPr="00A641A2" w:rsidTr="00B42DDE">
        <w:trPr>
          <w:tblCellSpacing w:w="15" w:type="dxa"/>
        </w:trPr>
        <w:tc>
          <w:tcPr>
            <w:tcW w:w="3469" w:type="pct"/>
            <w:vAlign w:val="center"/>
            <w:hideMark/>
          </w:tcPr>
          <w:p w:rsidR="0027126B" w:rsidRPr="00A641A2" w:rsidRDefault="0027126B" w:rsidP="00B42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A6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pct"/>
            <w:vAlign w:val="center"/>
            <w:hideMark/>
          </w:tcPr>
          <w:p w:rsidR="0027126B" w:rsidRPr="00A641A2" w:rsidRDefault="0027126B" w:rsidP="00B42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 w:rsidRPr="00A64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101DB" w:rsidRPr="00C743D9" w:rsidRDefault="003101DB"/>
    <w:sectPr w:rsidR="003101DB" w:rsidRPr="00C743D9" w:rsidSect="002712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2630"/>
    <w:multiLevelType w:val="hybridMultilevel"/>
    <w:tmpl w:val="9D54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3D9"/>
    <w:rsid w:val="00015439"/>
    <w:rsid w:val="0026644D"/>
    <w:rsid w:val="0027126B"/>
    <w:rsid w:val="003101DB"/>
    <w:rsid w:val="003E5FDB"/>
    <w:rsid w:val="0046578F"/>
    <w:rsid w:val="006D1DC7"/>
    <w:rsid w:val="00914136"/>
    <w:rsid w:val="0095370C"/>
    <w:rsid w:val="00B13582"/>
    <w:rsid w:val="00BC0B36"/>
    <w:rsid w:val="00C743D9"/>
    <w:rsid w:val="00D7043D"/>
    <w:rsid w:val="00E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F05"/>
  <w15:docId w15:val="{A7B283D9-306D-4460-B200-1DBA6246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3D9"/>
    <w:rPr>
      <w:b/>
      <w:bCs/>
    </w:rPr>
  </w:style>
  <w:style w:type="paragraph" w:styleId="a4">
    <w:name w:val="List Paragraph"/>
    <w:basedOn w:val="a"/>
    <w:uiPriority w:val="34"/>
    <w:qFormat/>
    <w:rsid w:val="00C743D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det_c</dc:creator>
  <cp:lastModifiedBy>asus inc</cp:lastModifiedBy>
  <cp:revision>8</cp:revision>
  <cp:lastPrinted>2024-05-14T11:53:00Z</cp:lastPrinted>
  <dcterms:created xsi:type="dcterms:W3CDTF">2023-05-21T23:40:00Z</dcterms:created>
  <dcterms:modified xsi:type="dcterms:W3CDTF">2024-05-14T11:54:00Z</dcterms:modified>
</cp:coreProperties>
</file>