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C5" w:rsidRDefault="00C955C5" w:rsidP="00E90D89">
      <w:pPr>
        <w:spacing w:after="0" w:line="240" w:lineRule="auto"/>
        <w:ind w:left="-851" w:right="-143"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</w:rPr>
      </w:pPr>
    </w:p>
    <w:p w:rsidR="00C955C5" w:rsidRPr="00C955C5" w:rsidRDefault="00C955C5" w:rsidP="00E90D89">
      <w:pPr>
        <w:spacing w:after="0" w:line="240" w:lineRule="auto"/>
        <w:ind w:left="-851" w:right="-143"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</w:rPr>
      </w:pPr>
      <w:r w:rsidRPr="00C955C5">
        <w:rPr>
          <w:rFonts w:ascii="Times New Roman" w:hAnsi="Times New Roman" w:cs="Times New Roman"/>
          <w:b/>
          <w:i/>
          <w:color w:val="0070C0"/>
          <w:sz w:val="40"/>
          <w:szCs w:val="28"/>
        </w:rPr>
        <w:t>Консультация для воспитателей</w:t>
      </w:r>
    </w:p>
    <w:p w:rsidR="00E90D89" w:rsidRPr="00C955C5" w:rsidRDefault="00495DD3" w:rsidP="00E90D89">
      <w:pPr>
        <w:spacing w:after="0" w:line="240" w:lineRule="auto"/>
        <w:ind w:left="-851" w:right="-143" w:firstLine="567"/>
        <w:jc w:val="center"/>
        <w:rPr>
          <w:rFonts w:ascii="Times New Roman" w:hAnsi="Times New Roman" w:cs="Times New Roman"/>
          <w:i/>
          <w:color w:val="0070C0"/>
          <w:sz w:val="48"/>
          <w:szCs w:val="28"/>
        </w:rPr>
      </w:pPr>
      <w:hyperlink r:id="rId4" w:history="1">
        <w:r w:rsidR="00E90D89" w:rsidRPr="00C955C5">
          <w:rPr>
            <w:rStyle w:val="a3"/>
            <w:rFonts w:ascii="Times New Roman" w:hAnsi="Times New Roman" w:cs="Times New Roman"/>
            <w:b/>
            <w:i/>
            <w:color w:val="0070C0"/>
            <w:sz w:val="40"/>
            <w:szCs w:val="28"/>
            <w:u w:val="none"/>
          </w:rPr>
          <w:t>Мусульманская этика воспитания детей</w:t>
        </w:r>
      </w:hyperlink>
    </w:p>
    <w:p w:rsidR="00E90D89" w:rsidRDefault="0079200A" w:rsidP="00C955C5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w:drawing>
          <wp:inline distT="0" distB="0" distL="0" distR="0">
            <wp:extent cx="2514600" cy="1819275"/>
            <wp:effectExtent l="19050" t="0" r="0" b="0"/>
            <wp:docPr id="1" name="Рисунок 1" descr="C:\Users\1\Desktop\дух-нрав воспитание\дух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ух-нрав воспитание\дух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0A" w:rsidRDefault="0079200A" w:rsidP="0079200A">
      <w:pPr>
        <w:spacing w:after="0" w:line="240" w:lineRule="auto"/>
        <w:ind w:right="-143"/>
        <w:rPr>
          <w:rFonts w:ascii="Times New Roman" w:hAnsi="Times New Roman" w:cs="Times New Roman"/>
          <w:i/>
          <w:sz w:val="36"/>
          <w:szCs w:val="28"/>
        </w:rPr>
      </w:pPr>
    </w:p>
    <w:p w:rsidR="000375A3" w:rsidRPr="00471962" w:rsidRDefault="000375A3" w:rsidP="0079200A">
      <w:pPr>
        <w:spacing w:after="0" w:line="240" w:lineRule="auto"/>
        <w:ind w:right="-143"/>
        <w:rPr>
          <w:rFonts w:ascii="Times New Roman" w:hAnsi="Times New Roman" w:cs="Times New Roman"/>
          <w:i/>
          <w:sz w:val="36"/>
          <w:szCs w:val="28"/>
        </w:rPr>
      </w:pPr>
      <w:r w:rsidRPr="00471962">
        <w:rPr>
          <w:rFonts w:ascii="Times New Roman" w:hAnsi="Times New Roman" w:cs="Times New Roman"/>
          <w:i/>
          <w:sz w:val="36"/>
          <w:szCs w:val="28"/>
        </w:rPr>
        <w:t>Воспитание — искусство, применение</w:t>
      </w:r>
      <w:r w:rsidRPr="00471962">
        <w:rPr>
          <w:rFonts w:ascii="Times New Roman" w:hAnsi="Times New Roman" w:cs="Times New Roman"/>
          <w:i/>
          <w:sz w:val="36"/>
          <w:szCs w:val="28"/>
        </w:rPr>
        <w:br/>
        <w:t>которого должно</w:t>
      </w:r>
      <w:r w:rsidRPr="00471962">
        <w:rPr>
          <w:rFonts w:ascii="Times New Roman" w:hAnsi="Times New Roman" w:cs="Times New Roman"/>
          <w:i/>
          <w:sz w:val="36"/>
          <w:szCs w:val="28"/>
        </w:rPr>
        <w:br/>
        <w:t>совершенствоваться многими </w:t>
      </w:r>
      <w:r w:rsidRPr="00471962">
        <w:rPr>
          <w:rFonts w:ascii="Times New Roman" w:hAnsi="Times New Roman" w:cs="Times New Roman"/>
          <w:i/>
          <w:sz w:val="36"/>
          <w:szCs w:val="28"/>
        </w:rPr>
        <w:br/>
        <w:t>поколениями.</w:t>
      </w:r>
    </w:p>
    <w:p w:rsidR="000375A3" w:rsidRPr="00471962" w:rsidRDefault="000375A3" w:rsidP="0079200A">
      <w:pPr>
        <w:spacing w:after="0" w:line="240" w:lineRule="auto"/>
        <w:ind w:left="-851" w:right="-143" w:firstLine="567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471962">
        <w:rPr>
          <w:rFonts w:ascii="Times New Roman" w:hAnsi="Times New Roman" w:cs="Times New Roman"/>
          <w:i/>
          <w:sz w:val="36"/>
          <w:szCs w:val="28"/>
        </w:rPr>
        <w:t>И. Кант</w:t>
      </w:r>
    </w:p>
    <w:p w:rsidR="000375A3" w:rsidRPr="00471962" w:rsidRDefault="000375A3" w:rsidP="000375A3">
      <w:pPr>
        <w:spacing w:after="0" w:line="240" w:lineRule="auto"/>
        <w:ind w:left="-851" w:right="-143" w:firstLine="567"/>
        <w:rPr>
          <w:rFonts w:ascii="Times New Roman" w:hAnsi="Times New Roman" w:cs="Times New Roman"/>
          <w:i/>
          <w:sz w:val="48"/>
          <w:szCs w:val="28"/>
        </w:rPr>
      </w:pPr>
    </w:p>
    <w:p w:rsidR="001C64FD" w:rsidRDefault="000375A3" w:rsidP="000375A3">
      <w:pPr>
        <w:rPr>
          <w:rFonts w:ascii="Times New Roman" w:hAnsi="Times New Roman" w:cs="Times New Roman"/>
          <w:i/>
          <w:sz w:val="28"/>
          <w:szCs w:val="28"/>
        </w:rPr>
      </w:pPr>
      <w:r w:rsidRPr="00E53CCC">
        <w:rPr>
          <w:rFonts w:ascii="Times New Roman" w:hAnsi="Times New Roman" w:cs="Times New Roman"/>
          <w:i/>
          <w:sz w:val="28"/>
          <w:szCs w:val="28"/>
        </w:rPr>
        <w:t>Дети — воплощение любви, отрада родителей и украшение жизни. От их здравия и всестороннего благополучия зависит будущее общества, в котором они живут, зависит завтрашний день народов, культур, к которым они относятся.</w:t>
      </w:r>
      <w:r w:rsidRPr="00037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CCC">
        <w:rPr>
          <w:rFonts w:ascii="Times New Roman" w:hAnsi="Times New Roman" w:cs="Times New Roman"/>
          <w:i/>
          <w:sz w:val="28"/>
          <w:szCs w:val="28"/>
        </w:rPr>
        <w:t>Крайне важно воспитать в подрастающем поколении человечность. Иначе завтра общество превратится в «культурных» дикарей и животных, пожирающих и притесняющих друг друга ради добычи очередного «куска хлеба с маслом».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Сегодняшние маргиналы — бездельники и </w:t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лентяи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>, наркоманы и пьяницы, радикалы и националисты, бесцельные толпы молодежи — это упущение вчерашнего дня. Если мы и сегодня не уделим должного внимания привитию детям общечеловеческих канонов, норм морали и нравственности, то только одному Всевышнему ведомо, какие «существа» будут перемещаться завтра по улицам наших городов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200A" w:rsidRDefault="000375A3" w:rsidP="000375A3">
      <w:pPr>
        <w:rPr>
          <w:rFonts w:ascii="Times New Roman" w:hAnsi="Times New Roman" w:cs="Times New Roman"/>
          <w:i/>
          <w:sz w:val="28"/>
          <w:szCs w:val="28"/>
        </w:rPr>
      </w:pPr>
      <w:r w:rsidRPr="00E53CCC">
        <w:rPr>
          <w:rFonts w:ascii="Times New Roman" w:hAnsi="Times New Roman" w:cs="Times New Roman"/>
          <w:i/>
          <w:sz w:val="28"/>
          <w:szCs w:val="28"/>
        </w:rPr>
        <w:t>В мусульманской семье воспитание детей является одним из приоритетов. Оно включает в себя не только хорошее образование. Образование — лишь часть культуры воспитания, касающаяся жизненных познаний ребенка и обращенная к его разуму.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lastRenderedPageBreak/>
        <w:t>Воспитание — это постепенное, пошаговое развитие ребенка, ведущее его к полноценности и совершенству. Оно охватывает физическую, интеллектуальную, морально-нравственную и духовную сферы.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 xml:space="preserve">Пророк </w:t>
      </w:r>
      <w:proofErr w:type="spellStart"/>
      <w:r w:rsidRPr="00E53CCC">
        <w:rPr>
          <w:rFonts w:ascii="Times New Roman" w:hAnsi="Times New Roman" w:cs="Times New Roman"/>
          <w:i/>
          <w:sz w:val="28"/>
          <w:szCs w:val="28"/>
        </w:rPr>
        <w:t>Мухаммад</w:t>
      </w:r>
      <w:proofErr w:type="spell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(да благословит его Аллах и приветствует) говорил: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(1) «Лучшее, что может дать, безвозмездно даровать родитель своему ребенку, — это хорошее воспитание /2/» /3/;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(2) «Будьте щедры к детям и воспитывайте их наилучшим образом» /4/;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(3) «То, что Всевышний направит на правильный путь кого-то посредством тебя [о человек, а в первую очередь — о родитель (!), уделяющий должное внимание воспитанию своего чада], лучше всего [всех богатств и ценностей], над которыми восходит и заходит солнце [то есть это выше по значимости пред Богом, чем все мирские богатства и сокровища]» /5/;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>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(4) «Будьте набожны и проявляйте справедливость между детьми (равно и одинаково проявляйте к ним заботу и внимание)!» /6/;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(5) «Для отца воспитание ребенка более значимо и ценно, чем ежедневная выплата весомой милостыни /7/» /8/;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(6) «Кто воспитывает дочерей, делая это благородно и терпеливо, для того они станут защитой от адского наказания» /9/.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 xml:space="preserve">Имам </w:t>
      </w:r>
      <w:proofErr w:type="spellStart"/>
      <w:r w:rsidRPr="00E53CCC">
        <w:rPr>
          <w:rFonts w:ascii="Times New Roman" w:hAnsi="Times New Roman" w:cs="Times New Roman"/>
          <w:i/>
          <w:sz w:val="28"/>
          <w:szCs w:val="28"/>
        </w:rPr>
        <w:t>аль-Газали</w:t>
      </w:r>
      <w:proofErr w:type="spell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, учитывая многие </w:t>
      </w:r>
      <w:proofErr w:type="spellStart"/>
      <w:r w:rsidRPr="00E53CCC">
        <w:rPr>
          <w:rFonts w:ascii="Times New Roman" w:hAnsi="Times New Roman" w:cs="Times New Roman"/>
          <w:i/>
          <w:sz w:val="28"/>
          <w:szCs w:val="28"/>
        </w:rPr>
        <w:t>аяты</w:t>
      </w:r>
      <w:proofErr w:type="spell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и хадисы, сказал: «Знай, что воспитание детей является, среди прочих, наиважнейшим, наиглавнейшим делом. Дети — это временно вверенное родителям Всевышним, за что им держать ответ пред Ним.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Сердце ребенка при рождении лишено каких-либо отпечатков, сознание его свободно от стереотипов, правил и убеждений. Ребенок восприимчив ко всему, все впитывает. Если его приучат к </w:t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благому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>, обучат хорошему и воспитают в этом ключе, то он будет счастлив и в мирском, и в вечном. Родителям его и всем, кто принимал участие в его образовании и воспитании, воздастся благом за все его праведные дела и поступки. Если же он привыкнет к злу или будет оставлен без внимания, подобно животному, то станет несчастен, погибнет и ляжет грузом на плечи тех, кто обязан был воспитать его» /10/.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Перечислим основные чувственно-эмоциональные принципы взаимодействия родителей с детьми/11/: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Выражение лица. Максимально доброжелательное, теплое, приветливое, нераздраженное.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 xml:space="preserve">Тон голоса. В любых ситуациях в разговоре с ребенком — предельно </w:t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теплый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>, нераздраженный.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lastRenderedPageBreak/>
        <w:t>Стараться: не говорить со злой иронией и насмешкой; не делать постоянных замечаний, особенно по мелочам; не торопить и не подгонять ребенка; не давать ему чувствовать себя плохим.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Помните: ребенку необходимо как можно больше тактильных контактов с вами — обнимите его, приголубьте, погладьте, приласкайте.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 xml:space="preserve">Сподвижник Пророка </w:t>
      </w:r>
      <w:proofErr w:type="spellStart"/>
      <w:r w:rsidRPr="00E53CCC">
        <w:rPr>
          <w:rFonts w:ascii="Times New Roman" w:hAnsi="Times New Roman" w:cs="Times New Roman"/>
          <w:i/>
          <w:sz w:val="28"/>
          <w:szCs w:val="28"/>
        </w:rPr>
        <w:t>Анас</w:t>
      </w:r>
      <w:proofErr w:type="spell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повествует: «Я не видел никого, кто был бы более «</w:t>
      </w:r>
      <w:proofErr w:type="spellStart"/>
      <w:r w:rsidRPr="00E53CCC">
        <w:rPr>
          <w:rFonts w:ascii="Times New Roman" w:hAnsi="Times New Roman" w:cs="Times New Roman"/>
          <w:i/>
          <w:sz w:val="28"/>
          <w:szCs w:val="28"/>
        </w:rPr>
        <w:t>архама</w:t>
      </w:r>
      <w:proofErr w:type="spell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» (мягкосердечным, милосердным, сострадательным) к детям, нежели посланник Всевышнего. [Сын Пророка, грудничок по имени] </w:t>
      </w:r>
      <w:proofErr w:type="spellStart"/>
      <w:r w:rsidRPr="00E53CCC">
        <w:rPr>
          <w:rFonts w:ascii="Times New Roman" w:hAnsi="Times New Roman" w:cs="Times New Roman"/>
          <w:i/>
          <w:sz w:val="28"/>
          <w:szCs w:val="28"/>
        </w:rPr>
        <w:t>Ибрахим</w:t>
      </w:r>
      <w:proofErr w:type="spell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со своей кормилицей (и ее мужем) жили в одном из районов Медины. Пророк </w:t>
      </w:r>
      <w:proofErr w:type="spellStart"/>
      <w:r w:rsidRPr="00E53CCC">
        <w:rPr>
          <w:rFonts w:ascii="Times New Roman" w:hAnsi="Times New Roman" w:cs="Times New Roman"/>
          <w:i/>
          <w:sz w:val="28"/>
          <w:szCs w:val="28"/>
        </w:rPr>
        <w:t>Мухаммад</w:t>
      </w:r>
      <w:proofErr w:type="spell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[периодически] навещал их. Он входил в дом, брал [на руки мальчика], целовал его (проводил с ним некоторое время), а затем возвращался обратно» /12/. Сам Пророк говорил: «Не из нас тот, кто не проявляет жалость к детям, не прощает их, немилосерден к ним [то есть таковые не являются носителями мусульманской культуры]» /13/.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 xml:space="preserve">Безусловно, в семье должен присутствовать авторитет родителя. Но не деспота или демагога, запрещающего ребенку что-либо даже без объяснения причины — это крайности в воспитании, а прислушивающегося и разъясняющего, порой советника, друга, но в то же время — человека, который ответственен за его развитие. То есть авторитет — </w:t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прежде всего ответственность. «Авторитет родителей — следствие их способности делать выбор и настойчиво проводить в жизнь то, что они считают справедливым, правильным и необходимым для развития ребенка»/14/.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 xml:space="preserve">Кроме того, между родителями и детьми в семье должна присутствовать определенная дистанция: ребенок поймет, что есть пространство для взрослых, есть его собственное пространство. В Коране об одном из таких моментов сказано: «Если </w:t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достигнут совершеннолетия /15/, тогда всякий раз [заходя в комнату старших, родителей] пусть просят разрешения войти, подобно всем остальным взрослым...» </w:t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(Св. Коран, 24:59); «Верующие, пусть те, кто помогают вам по дому (по хозяйству), а также те, кто не достиг совершеннолетия [дети], просят разрешения войти [в вашу комнату] в трех временных промежутках: (1) до утренней молитвы, (2) днем, когда вы снимаете одежду [например, перед полуденным отдыхом, сном] и (3) после ночной молитвы [ведь вы готовитесь ко сну].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 xml:space="preserve"> [Вот] три периода, когда необходимо быть внимательными к этому. В других же случаях нет греха ни на вас, ни на них [если кто-то войдет без </w:t>
      </w:r>
      <w:r w:rsidRPr="00E53CCC">
        <w:rPr>
          <w:rFonts w:ascii="Times New Roman" w:hAnsi="Times New Roman" w:cs="Times New Roman"/>
          <w:i/>
          <w:sz w:val="28"/>
          <w:szCs w:val="28"/>
        </w:rPr>
        <w:lastRenderedPageBreak/>
        <w:t>стука, без разрешения], ведь вы дома в постоянном движении [в процессе выполнения своих дел пересекаетесь друг с другом, передвигаясь из комнаты в комнату]...» (Св. Коран, 24:58).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Не стоит и слишком вмешиваться в жизнь ребенка, пытаться распланировать ее на собственное усмотрение. Место в семье должно быть выделено и для его автономии.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Сохранять дистанцию — это также не делиться своей взрослой жизнью, различного рода семейными проблемами, с ребенком, серьезно не конфликтовать, не спорить на глазах детей, дабы те не </w:t>
      </w:r>
      <w:proofErr w:type="gramStart"/>
      <w:r w:rsidRPr="00E53CCC">
        <w:rPr>
          <w:rFonts w:ascii="Times New Roman" w:hAnsi="Times New Roman" w:cs="Times New Roman"/>
          <w:i/>
          <w:sz w:val="28"/>
          <w:szCs w:val="28"/>
        </w:rPr>
        <w:t>прониклись неуверенностью в своих родителях и не встала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t> бы проблема, кому из двух взрослых людей, одинаково дорогих, но не имеющих согласия, можно верить. </w:t>
      </w:r>
      <w:r w:rsidRPr="00E53CCC"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br/>
        <w:t>Еще хуже, когда родители пытаются стать своему чаду другом-сверстником. Каждому в семейной иерархии отведена своя роль. «Можно быть товарищем своему ребенку, но при этом оставаться взрослым и не пытаться преодолеть гра</w:t>
      </w:r>
      <w:r>
        <w:rPr>
          <w:rFonts w:ascii="Times New Roman" w:hAnsi="Times New Roman" w:cs="Times New Roman"/>
          <w:i/>
          <w:sz w:val="28"/>
          <w:szCs w:val="28"/>
        </w:rPr>
        <w:t>нь, разделяющую поколения...».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53CCC">
        <w:rPr>
          <w:rFonts w:ascii="Times New Roman" w:hAnsi="Times New Roman" w:cs="Times New Roman"/>
          <w:i/>
          <w:sz w:val="28"/>
          <w:szCs w:val="28"/>
        </w:rPr>
        <w:t>«Каждый на своем месте» — это основной закон семейной и психологической гармонии. Чтобы стать личностью, ребенку необходимо столкнуться с границами, иметь дело со зрелыми личностями и получить твердые — и поэтому внуш</w:t>
      </w:r>
      <w:r w:rsidR="0079200A">
        <w:rPr>
          <w:rFonts w:ascii="Times New Roman" w:hAnsi="Times New Roman" w:cs="Times New Roman"/>
          <w:i/>
          <w:sz w:val="28"/>
          <w:szCs w:val="28"/>
        </w:rPr>
        <w:t>ающие доверие — ориентиры»</w:t>
      </w:r>
      <w:proofErr w:type="gramStart"/>
      <w:r w:rsidR="0079200A">
        <w:rPr>
          <w:rFonts w:ascii="Times New Roman" w:hAnsi="Times New Roman" w:cs="Times New Roman"/>
          <w:i/>
          <w:sz w:val="28"/>
          <w:szCs w:val="28"/>
        </w:rPr>
        <w:t> .</w:t>
      </w:r>
      <w:proofErr w:type="gramEnd"/>
      <w:r w:rsidRPr="00E53CCC">
        <w:rPr>
          <w:rFonts w:ascii="Times New Roman" w:hAnsi="Times New Roman" w:cs="Times New Roman"/>
          <w:i/>
          <w:sz w:val="28"/>
          <w:szCs w:val="28"/>
        </w:rPr>
        <w:br/>
        <w:t>Пусть же Всевышний помилует нас и наших детей, дав благословение на становление наилучшими. Амин.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0375A3" w:rsidRPr="00C955C5" w:rsidRDefault="000375A3" w:rsidP="00037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955C5" w:rsidRPr="00C955C5">
        <w:rPr>
          <w:rFonts w:ascii="Times New Roman" w:hAnsi="Times New Roman" w:cs="Times New Roman"/>
          <w:i/>
          <w:sz w:val="28"/>
          <w:szCs w:val="28"/>
        </w:rPr>
        <w:t>Педагог – психолог: _____________________ Туршиева С.Ш-М.</w:t>
      </w:r>
    </w:p>
    <w:sectPr w:rsidR="000375A3" w:rsidRPr="00C955C5" w:rsidSect="00C955C5">
      <w:pgSz w:w="11906" w:h="16838"/>
      <w:pgMar w:top="1134" w:right="850" w:bottom="1134" w:left="1701" w:header="708" w:footer="708" w:gutter="0"/>
      <w:pgBorders w:offsetFrom="page">
        <w:top w:val="celticKnotwork" w:sz="20" w:space="24" w:color="0070C0"/>
        <w:left w:val="celticKnotwork" w:sz="20" w:space="24" w:color="0070C0"/>
        <w:bottom w:val="celticKnotwork" w:sz="20" w:space="24" w:color="0070C0"/>
        <w:right w:val="celticKnotwork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375A3"/>
    <w:rsid w:val="000375A3"/>
    <w:rsid w:val="00237947"/>
    <w:rsid w:val="00423DE9"/>
    <w:rsid w:val="00495DD3"/>
    <w:rsid w:val="004F4EE2"/>
    <w:rsid w:val="0079200A"/>
    <w:rsid w:val="00C955C5"/>
    <w:rsid w:val="00D812B5"/>
    <w:rsid w:val="00E9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D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mma.ru/fetvi/deti/4654-musulmanskaya-etika-vospitaniya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2016-10-31T18:09:00Z</cp:lastPrinted>
  <dcterms:created xsi:type="dcterms:W3CDTF">2016-10-31T06:38:00Z</dcterms:created>
  <dcterms:modified xsi:type="dcterms:W3CDTF">2018-02-14T17:09:00Z</dcterms:modified>
</cp:coreProperties>
</file>